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69C3187F" w:rsidR="00607397" w:rsidRPr="00E673C7" w:rsidRDefault="004977EC" w:rsidP="00E673C7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bookmarkStart w:id="0" w:name="_GoBack"/>
      <w:bookmarkEnd w:id="0"/>
      <w:r w:rsidRPr="00E673C7">
        <w:rPr>
          <w:rFonts w:ascii="Tahoma" w:hAnsi="Tahoma" w:cs="Tahoma"/>
          <w:b/>
          <w:i/>
          <w:sz w:val="23"/>
          <w:szCs w:val="23"/>
        </w:rPr>
        <w:t>ORDEN DEL DÍA DE</w:t>
      </w:r>
      <w:r w:rsidR="000A0F7E" w:rsidRPr="00E673C7">
        <w:rPr>
          <w:rFonts w:ascii="Tahoma" w:hAnsi="Tahoma" w:cs="Tahoma"/>
          <w:b/>
          <w:i/>
          <w:sz w:val="23"/>
          <w:szCs w:val="23"/>
        </w:rPr>
        <w:t xml:space="preserve"> </w:t>
      </w:r>
      <w:r w:rsidR="002D2874" w:rsidRPr="00E673C7">
        <w:rPr>
          <w:rFonts w:ascii="Tahoma" w:hAnsi="Tahoma" w:cs="Tahoma"/>
          <w:b/>
          <w:i/>
          <w:sz w:val="23"/>
          <w:szCs w:val="23"/>
        </w:rPr>
        <w:t>L</w:t>
      </w:r>
      <w:r w:rsidR="000A0F7E" w:rsidRPr="00E673C7">
        <w:rPr>
          <w:rFonts w:ascii="Tahoma" w:hAnsi="Tahoma" w:cs="Tahoma"/>
          <w:b/>
          <w:i/>
          <w:sz w:val="23"/>
          <w:szCs w:val="23"/>
        </w:rPr>
        <w:t>A</w:t>
      </w:r>
      <w:r w:rsidRPr="00E673C7">
        <w:rPr>
          <w:rFonts w:ascii="Tahoma" w:hAnsi="Tahoma" w:cs="Tahoma"/>
          <w:b/>
          <w:i/>
          <w:sz w:val="23"/>
          <w:szCs w:val="23"/>
        </w:rPr>
        <w:t xml:space="preserve"> </w:t>
      </w:r>
      <w:r w:rsidR="000A0F7E" w:rsidRPr="00E673C7">
        <w:rPr>
          <w:rFonts w:ascii="Tahoma" w:hAnsi="Tahoma" w:cs="Tahoma"/>
          <w:b/>
          <w:i/>
          <w:sz w:val="23"/>
          <w:szCs w:val="23"/>
        </w:rPr>
        <w:t xml:space="preserve">SESIÓN </w:t>
      </w:r>
      <w:r w:rsidR="00181597" w:rsidRPr="00E673C7">
        <w:rPr>
          <w:rFonts w:ascii="Tahoma" w:hAnsi="Tahoma" w:cs="Tahoma"/>
          <w:b/>
          <w:i/>
          <w:sz w:val="23"/>
          <w:szCs w:val="23"/>
        </w:rPr>
        <w:t>SOLEMNE</w:t>
      </w:r>
      <w:r w:rsidR="0052131F" w:rsidRPr="00E673C7">
        <w:rPr>
          <w:rFonts w:ascii="Tahoma" w:hAnsi="Tahoma" w:cs="Tahoma"/>
          <w:b/>
          <w:i/>
          <w:sz w:val="23"/>
          <w:szCs w:val="23"/>
        </w:rPr>
        <w:t xml:space="preserve"> CONVOCADA PARA EL</w:t>
      </w:r>
      <w:r w:rsidR="00607397" w:rsidRPr="00E673C7">
        <w:rPr>
          <w:rFonts w:ascii="Tahoma" w:hAnsi="Tahoma" w:cs="Tahoma"/>
          <w:b/>
          <w:i/>
          <w:sz w:val="23"/>
          <w:szCs w:val="23"/>
        </w:rPr>
        <w:t xml:space="preserve"> </w:t>
      </w:r>
    </w:p>
    <w:p w14:paraId="7DA71EAD" w14:textId="6CE21840" w:rsidR="002D2874" w:rsidRPr="00E673C7" w:rsidRDefault="00E673C7" w:rsidP="00E673C7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r w:rsidRPr="00E673C7">
        <w:rPr>
          <w:rFonts w:ascii="Tahoma" w:hAnsi="Tahoma" w:cs="Tahoma"/>
          <w:b/>
          <w:i/>
          <w:sz w:val="23"/>
          <w:szCs w:val="23"/>
        </w:rPr>
        <w:t xml:space="preserve">LUNES 8 DE MARZO </w:t>
      </w:r>
      <w:r w:rsidR="003310E0" w:rsidRPr="00E673C7">
        <w:rPr>
          <w:rFonts w:ascii="Tahoma" w:hAnsi="Tahoma" w:cs="Tahoma"/>
          <w:b/>
          <w:i/>
          <w:sz w:val="23"/>
          <w:szCs w:val="23"/>
        </w:rPr>
        <w:t xml:space="preserve">DEL </w:t>
      </w:r>
      <w:r w:rsidR="00A556C2" w:rsidRPr="00E673C7">
        <w:rPr>
          <w:rFonts w:ascii="Tahoma" w:hAnsi="Tahoma" w:cs="Tahoma"/>
          <w:b/>
          <w:i/>
          <w:sz w:val="23"/>
          <w:szCs w:val="23"/>
        </w:rPr>
        <w:t>AÑO 202</w:t>
      </w:r>
      <w:r w:rsidR="00E339A9" w:rsidRPr="00E673C7">
        <w:rPr>
          <w:rFonts w:ascii="Tahoma" w:hAnsi="Tahoma" w:cs="Tahoma"/>
          <w:b/>
          <w:i/>
          <w:sz w:val="23"/>
          <w:szCs w:val="23"/>
        </w:rPr>
        <w:t>1</w:t>
      </w:r>
      <w:r w:rsidR="002D2874" w:rsidRPr="00E673C7">
        <w:rPr>
          <w:rFonts w:ascii="Tahoma" w:hAnsi="Tahoma" w:cs="Tahoma"/>
          <w:b/>
          <w:i/>
          <w:sz w:val="23"/>
          <w:szCs w:val="23"/>
        </w:rPr>
        <w:t>.</w:t>
      </w:r>
    </w:p>
    <w:p w14:paraId="0F50C198" w14:textId="1D58EE22" w:rsidR="002D2874" w:rsidRPr="00E673C7" w:rsidRDefault="003310E0" w:rsidP="00E673C7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r w:rsidRPr="00E673C7">
        <w:rPr>
          <w:rFonts w:ascii="Tahoma" w:hAnsi="Tahoma" w:cs="Tahoma"/>
          <w:b/>
          <w:i/>
          <w:sz w:val="23"/>
          <w:szCs w:val="23"/>
        </w:rPr>
        <w:t>1</w:t>
      </w:r>
      <w:r w:rsidR="00E673C7" w:rsidRPr="00E673C7">
        <w:rPr>
          <w:rFonts w:ascii="Tahoma" w:hAnsi="Tahoma" w:cs="Tahoma"/>
          <w:b/>
          <w:i/>
          <w:sz w:val="23"/>
          <w:szCs w:val="23"/>
        </w:rPr>
        <w:t>2</w:t>
      </w:r>
      <w:r w:rsidRPr="00E673C7">
        <w:rPr>
          <w:rFonts w:ascii="Tahoma" w:hAnsi="Tahoma" w:cs="Tahoma"/>
          <w:b/>
          <w:i/>
          <w:sz w:val="23"/>
          <w:szCs w:val="23"/>
        </w:rPr>
        <w:t xml:space="preserve">:00 </w:t>
      </w:r>
      <w:r w:rsidR="002D2874" w:rsidRPr="00E673C7">
        <w:rPr>
          <w:rFonts w:ascii="Tahoma" w:hAnsi="Tahoma" w:cs="Tahoma"/>
          <w:b/>
          <w:i/>
          <w:sz w:val="23"/>
          <w:szCs w:val="23"/>
        </w:rPr>
        <w:t>HORAS.</w:t>
      </w:r>
    </w:p>
    <w:p w14:paraId="281FA9AE" w14:textId="77777777" w:rsidR="00DB3A6F" w:rsidRPr="00E673C7" w:rsidRDefault="00DB3A6F" w:rsidP="00E673C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</w:p>
    <w:p w14:paraId="6B30C7DF" w14:textId="77777777" w:rsidR="00E673C7" w:rsidRPr="00E673C7" w:rsidRDefault="00E673C7" w:rsidP="00E673C7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3"/>
          <w:szCs w:val="23"/>
          <w:lang w:val="es-MX" w:eastAsia="es-MX"/>
        </w:rPr>
      </w:pPr>
      <w:r w:rsidRPr="00E673C7">
        <w:rPr>
          <w:rFonts w:ascii="Tahoma" w:hAnsi="Tahoma" w:cs="Tahoma"/>
          <w:b/>
          <w:bCs/>
          <w:i/>
          <w:color w:val="000000"/>
          <w:sz w:val="23"/>
          <w:szCs w:val="23"/>
          <w:lang w:val="es-MX" w:eastAsia="es-MX"/>
        </w:rPr>
        <w:t>I.-</w:t>
      </w:r>
      <w:r w:rsidRPr="00E673C7">
        <w:rPr>
          <w:rFonts w:ascii="Tahoma" w:hAnsi="Tahoma" w:cs="Tahoma"/>
          <w:i/>
          <w:color w:val="000000"/>
          <w:sz w:val="23"/>
          <w:szCs w:val="23"/>
          <w:lang w:val="es-MX" w:eastAsia="es-MX"/>
        </w:rPr>
        <w:t xml:space="preserve"> LECTURA DEL ORDEN DEL DÍA.</w:t>
      </w:r>
    </w:p>
    <w:p w14:paraId="4970AEB9" w14:textId="77777777" w:rsidR="00E673C7" w:rsidRPr="00E673C7" w:rsidRDefault="00E673C7" w:rsidP="00E673C7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3"/>
          <w:szCs w:val="23"/>
          <w:lang w:val="es-MX" w:eastAsia="es-MX"/>
        </w:rPr>
      </w:pPr>
    </w:p>
    <w:p w14:paraId="02EBBAAA" w14:textId="77777777" w:rsidR="00E673C7" w:rsidRPr="00E673C7" w:rsidRDefault="00E673C7" w:rsidP="00E673C7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aps/>
          <w:color w:val="000000"/>
          <w:sz w:val="23"/>
          <w:szCs w:val="23"/>
          <w:lang w:val="es-MX" w:eastAsia="es-MX"/>
        </w:rPr>
      </w:pPr>
      <w:r w:rsidRPr="00E673C7">
        <w:rPr>
          <w:rFonts w:ascii="Tahoma" w:hAnsi="Tahoma" w:cs="Tahoma"/>
          <w:b/>
          <w:bCs/>
          <w:i/>
          <w:color w:val="000000"/>
          <w:sz w:val="23"/>
          <w:szCs w:val="23"/>
          <w:lang w:val="es-MX" w:eastAsia="es-MX"/>
        </w:rPr>
        <w:t>II.-</w:t>
      </w:r>
      <w:r w:rsidRPr="00E673C7">
        <w:rPr>
          <w:rFonts w:ascii="Tahoma" w:hAnsi="Tahoma" w:cs="Tahoma"/>
          <w:i/>
          <w:color w:val="000000"/>
          <w:sz w:val="23"/>
          <w:szCs w:val="23"/>
          <w:lang w:val="es-MX" w:eastAsia="es-MX"/>
        </w:rPr>
        <w:t xml:space="preserve"> DESIGNACIÓN DE LA COMISIÓN ESPECIAL PARA RECEPCIONAR A LOS REPRESENTANTES DE LOS PODERES EJECUTIVO Y JUDICIAL, ASÍ COMO A LA </w:t>
      </w:r>
      <w:r w:rsidRPr="00E673C7">
        <w:rPr>
          <w:rFonts w:ascii="Tahoma" w:hAnsi="Tahoma"/>
          <w:i/>
          <w:caps/>
          <w:sz w:val="23"/>
          <w:szCs w:val="23"/>
        </w:rPr>
        <w:t xml:space="preserve">doctora </w:t>
      </w:r>
      <w:r w:rsidRPr="00E673C7">
        <w:rPr>
          <w:rFonts w:ascii="Tahoma" w:hAnsi="Tahoma" w:cs="Tahoma"/>
          <w:i/>
          <w:sz w:val="23"/>
          <w:szCs w:val="23"/>
        </w:rPr>
        <w:t>JULIA GUADALUPE PACHECO ÁVILA</w:t>
      </w:r>
      <w:r w:rsidRPr="00E673C7">
        <w:rPr>
          <w:rFonts w:ascii="Tahoma" w:hAnsi="Tahoma" w:cs="Tahoma"/>
          <w:i/>
          <w:caps/>
          <w:color w:val="000000"/>
          <w:sz w:val="23"/>
          <w:szCs w:val="23"/>
          <w:lang w:val="es-MX" w:eastAsia="es-MX"/>
        </w:rPr>
        <w:t xml:space="preserve">, </w:t>
      </w:r>
      <w:r w:rsidRPr="00E673C7">
        <w:rPr>
          <w:rFonts w:ascii="Tahoma" w:hAnsi="Tahoma" w:cs="Tahoma"/>
          <w:i/>
          <w:color w:val="000000"/>
          <w:sz w:val="23"/>
          <w:szCs w:val="23"/>
          <w:lang w:val="es-MX" w:eastAsia="es-MX"/>
        </w:rPr>
        <w:t>A LAS PUERTAS DEL SALÓN DE LOGÍSTICA Y PROTOCOLO DE ESTE RECINTO.</w:t>
      </w:r>
    </w:p>
    <w:p w14:paraId="2864BBDD" w14:textId="77777777" w:rsidR="00E673C7" w:rsidRPr="00E673C7" w:rsidRDefault="00E673C7" w:rsidP="00E673C7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3"/>
          <w:szCs w:val="23"/>
          <w:lang w:val="es-MX" w:eastAsia="es-MX"/>
        </w:rPr>
      </w:pPr>
    </w:p>
    <w:p w14:paraId="3B87D84B" w14:textId="77777777" w:rsidR="00E673C7" w:rsidRPr="00E673C7" w:rsidRDefault="00E673C7" w:rsidP="00E673C7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3"/>
          <w:szCs w:val="23"/>
          <w:lang w:val="es-MX" w:eastAsia="es-MX"/>
        </w:rPr>
      </w:pPr>
      <w:r w:rsidRPr="00E673C7">
        <w:rPr>
          <w:rFonts w:ascii="Tahoma" w:hAnsi="Tahoma" w:cs="Tahoma"/>
          <w:b/>
          <w:bCs/>
          <w:i/>
          <w:color w:val="000000"/>
          <w:sz w:val="23"/>
          <w:szCs w:val="23"/>
          <w:lang w:val="es-MX" w:eastAsia="es-MX"/>
        </w:rPr>
        <w:t>III.-</w:t>
      </w:r>
      <w:r w:rsidRPr="00E673C7">
        <w:rPr>
          <w:rFonts w:ascii="Tahoma" w:hAnsi="Tahoma" w:cs="Tahoma"/>
          <w:i/>
          <w:color w:val="000000"/>
          <w:sz w:val="23"/>
          <w:szCs w:val="23"/>
          <w:lang w:val="es-MX" w:eastAsia="es-MX"/>
        </w:rPr>
        <w:t xml:space="preserve"> HONORES INICIALES A NUESTRO LÁBARO PATRIO, ENTONACIÓN DE NUESTRO GLORIOSO HIMNO NACIONAL Y HONORES FINALES A NUESTRA BANDERA NACIONAL.</w:t>
      </w:r>
    </w:p>
    <w:p w14:paraId="658178E8" w14:textId="77777777" w:rsidR="00E673C7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3"/>
          <w:szCs w:val="23"/>
        </w:rPr>
      </w:pPr>
    </w:p>
    <w:p w14:paraId="330836F2" w14:textId="77777777" w:rsidR="00E673C7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/>
          <w:bCs/>
          <w:i/>
          <w:caps/>
          <w:sz w:val="23"/>
          <w:szCs w:val="23"/>
        </w:rPr>
      </w:pPr>
      <w:r w:rsidRPr="00E673C7">
        <w:rPr>
          <w:rFonts w:ascii="Tahoma" w:hAnsi="Tahoma"/>
          <w:b/>
          <w:i/>
          <w:caps/>
          <w:sz w:val="23"/>
          <w:szCs w:val="23"/>
        </w:rPr>
        <w:t>IV.-</w:t>
      </w:r>
      <w:r w:rsidRPr="00E673C7">
        <w:rPr>
          <w:rFonts w:ascii="Tahoma" w:hAnsi="Tahoma"/>
          <w:i/>
          <w:caps/>
          <w:sz w:val="23"/>
          <w:szCs w:val="23"/>
        </w:rPr>
        <w:t xml:space="preserve"> LECTURA DEL ACUERDO QUE OTORGA EL </w:t>
      </w:r>
      <w:r w:rsidRPr="00E673C7">
        <w:rPr>
          <w:rFonts w:ascii="Tahoma" w:hAnsi="Tahoma"/>
          <w:i/>
          <w:sz w:val="23"/>
          <w:szCs w:val="23"/>
        </w:rPr>
        <w:t xml:space="preserve">RECONOCIMIENTO "CONSUELO ZAVALA CASTILLO DEL HONORABLE CONGRESO DEL ESTADO DE YUCATÁN", A LA </w:t>
      </w:r>
      <w:r w:rsidRPr="00E673C7">
        <w:rPr>
          <w:rFonts w:ascii="Tahoma" w:hAnsi="Tahoma" w:cs="Tahoma"/>
          <w:bCs/>
          <w:i/>
          <w:sz w:val="23"/>
          <w:szCs w:val="23"/>
        </w:rPr>
        <w:t>DOCTORA JULIA GUADALUPE PACHECO ÁVILA</w:t>
      </w:r>
      <w:r w:rsidRPr="00E673C7">
        <w:rPr>
          <w:rFonts w:ascii="Tahoma" w:hAnsi="Tahoma"/>
          <w:bCs/>
          <w:i/>
          <w:sz w:val="23"/>
          <w:szCs w:val="23"/>
        </w:rPr>
        <w:t>.</w:t>
      </w:r>
    </w:p>
    <w:p w14:paraId="5D30B382" w14:textId="77777777" w:rsidR="00E673C7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3"/>
          <w:szCs w:val="23"/>
        </w:rPr>
      </w:pPr>
    </w:p>
    <w:p w14:paraId="30637B03" w14:textId="77777777" w:rsidR="00E673C7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3"/>
          <w:szCs w:val="23"/>
        </w:rPr>
      </w:pPr>
      <w:r w:rsidRPr="00E673C7">
        <w:rPr>
          <w:rFonts w:ascii="Tahoma" w:hAnsi="Tahoma"/>
          <w:b/>
          <w:i/>
          <w:sz w:val="23"/>
          <w:szCs w:val="23"/>
        </w:rPr>
        <w:t>V.-</w:t>
      </w:r>
      <w:r w:rsidRPr="00E673C7">
        <w:rPr>
          <w:rFonts w:ascii="Tahoma" w:hAnsi="Tahoma"/>
          <w:i/>
          <w:sz w:val="23"/>
          <w:szCs w:val="23"/>
        </w:rPr>
        <w:t xml:space="preserve"> INTERVENCIÓN DE LA DIPUTADA LIZZETE JANICE ESCOBEDO SALAZAR, A EFECTO DE DAR LECTURA A LA SEMBLANZA DE LA RECIPIENDARIA.</w:t>
      </w:r>
    </w:p>
    <w:p w14:paraId="7372F46F" w14:textId="77777777" w:rsidR="00E673C7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3"/>
          <w:szCs w:val="23"/>
        </w:rPr>
      </w:pPr>
    </w:p>
    <w:p w14:paraId="1C183811" w14:textId="77777777" w:rsidR="00E673C7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3"/>
          <w:szCs w:val="23"/>
        </w:rPr>
      </w:pPr>
      <w:r w:rsidRPr="00E673C7">
        <w:rPr>
          <w:rFonts w:ascii="Tahoma" w:hAnsi="Tahoma"/>
          <w:b/>
          <w:i/>
          <w:sz w:val="23"/>
          <w:szCs w:val="23"/>
        </w:rPr>
        <w:t>VI.-</w:t>
      </w:r>
      <w:r w:rsidRPr="00E673C7">
        <w:rPr>
          <w:rFonts w:ascii="Tahoma" w:hAnsi="Tahoma"/>
          <w:i/>
          <w:sz w:val="23"/>
          <w:szCs w:val="23"/>
        </w:rPr>
        <w:t xml:space="preserve"> ENTREGA DEL RECONOCIMIENTO "CONSUELO ZAVALA CASTILLO DEL HONORABLE CONGRESO DEL ESTADO DE YUCATÁN”.</w:t>
      </w:r>
    </w:p>
    <w:p w14:paraId="682BB3D3" w14:textId="77777777" w:rsidR="00E673C7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3"/>
          <w:szCs w:val="23"/>
        </w:rPr>
      </w:pPr>
    </w:p>
    <w:p w14:paraId="6F9E82B6" w14:textId="77777777" w:rsidR="00E673C7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/>
          <w:bCs/>
          <w:i/>
          <w:caps/>
          <w:sz w:val="23"/>
          <w:szCs w:val="23"/>
        </w:rPr>
      </w:pPr>
      <w:r w:rsidRPr="00E673C7">
        <w:rPr>
          <w:rFonts w:ascii="Tahoma" w:hAnsi="Tahoma"/>
          <w:b/>
          <w:i/>
          <w:sz w:val="23"/>
          <w:szCs w:val="23"/>
        </w:rPr>
        <w:t>VII.-</w:t>
      </w:r>
      <w:r w:rsidRPr="00E673C7">
        <w:rPr>
          <w:rFonts w:ascii="Tahoma" w:hAnsi="Tahoma"/>
          <w:i/>
          <w:sz w:val="23"/>
          <w:szCs w:val="23"/>
        </w:rPr>
        <w:t xml:space="preserve"> INTERVENCIÓN EN SU CASO, DE LA </w:t>
      </w:r>
      <w:r w:rsidRPr="00E673C7">
        <w:rPr>
          <w:rFonts w:ascii="Tahoma" w:hAnsi="Tahoma" w:cs="Tahoma"/>
          <w:bCs/>
          <w:i/>
          <w:sz w:val="23"/>
          <w:szCs w:val="23"/>
        </w:rPr>
        <w:t>DOCTORA JULIA GUADALUPE PACHECO ÁVILA</w:t>
      </w:r>
      <w:r w:rsidRPr="00E673C7">
        <w:rPr>
          <w:rFonts w:ascii="Tahoma" w:hAnsi="Tahoma"/>
          <w:bCs/>
          <w:i/>
          <w:caps/>
          <w:sz w:val="23"/>
          <w:szCs w:val="23"/>
        </w:rPr>
        <w:t>.</w:t>
      </w:r>
    </w:p>
    <w:p w14:paraId="2F0970E3" w14:textId="77777777" w:rsidR="00E673C7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/>
          <w:bCs/>
          <w:i/>
          <w:sz w:val="23"/>
          <w:szCs w:val="23"/>
        </w:rPr>
      </w:pPr>
    </w:p>
    <w:p w14:paraId="183C762E" w14:textId="77777777" w:rsidR="00E673C7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3"/>
          <w:szCs w:val="23"/>
        </w:rPr>
      </w:pPr>
      <w:r w:rsidRPr="00E673C7">
        <w:rPr>
          <w:rFonts w:ascii="Tahoma" w:hAnsi="Tahoma"/>
          <w:b/>
          <w:i/>
          <w:sz w:val="23"/>
          <w:szCs w:val="23"/>
        </w:rPr>
        <w:t>VIII.-</w:t>
      </w:r>
      <w:r w:rsidRPr="00E673C7">
        <w:rPr>
          <w:rFonts w:ascii="Tahoma" w:hAnsi="Tahoma"/>
          <w:i/>
          <w:sz w:val="23"/>
          <w:szCs w:val="23"/>
        </w:rPr>
        <w:t xml:space="preserve"> CONVOCATORIA PARA LA PRÓXIMA SESIÓN QUE DEBERÁ CELEBRAR ESTE H. CONGRESO, Y </w:t>
      </w:r>
    </w:p>
    <w:p w14:paraId="628E81A6" w14:textId="77777777" w:rsidR="00E673C7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3"/>
          <w:szCs w:val="23"/>
        </w:rPr>
      </w:pPr>
    </w:p>
    <w:p w14:paraId="22BE1400" w14:textId="3060D475" w:rsidR="0094136C" w:rsidRPr="00E673C7" w:rsidRDefault="00E673C7" w:rsidP="00E673C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color w:val="000000"/>
          <w:sz w:val="23"/>
          <w:szCs w:val="23"/>
          <w:lang w:val="es-MX" w:eastAsia="es-MX"/>
        </w:rPr>
      </w:pPr>
      <w:r w:rsidRPr="00E673C7">
        <w:rPr>
          <w:rFonts w:ascii="Tahoma" w:hAnsi="Tahoma"/>
          <w:b/>
          <w:i/>
          <w:sz w:val="23"/>
          <w:szCs w:val="23"/>
        </w:rPr>
        <w:t xml:space="preserve">IX.- </w:t>
      </w:r>
      <w:r w:rsidRPr="00E673C7">
        <w:rPr>
          <w:rFonts w:ascii="Tahoma" w:hAnsi="Tahoma"/>
          <w:i/>
          <w:sz w:val="23"/>
          <w:szCs w:val="23"/>
        </w:rPr>
        <w:t>CLAUSURA DE LA SESIÓN SOLEMNE.</w:t>
      </w:r>
    </w:p>
    <w:sectPr w:rsidR="0094136C" w:rsidRPr="00E673C7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6496C" w14:textId="77777777" w:rsidR="004F51EC" w:rsidRDefault="004F51EC" w:rsidP="00242A64">
      <w:r>
        <w:separator/>
      </w:r>
    </w:p>
  </w:endnote>
  <w:endnote w:type="continuationSeparator" w:id="0">
    <w:p w14:paraId="593F94AD" w14:textId="77777777" w:rsidR="004F51EC" w:rsidRDefault="004F51EC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59DB" w14:textId="77777777" w:rsidR="009616CF" w:rsidRDefault="006E6AA3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E232F" w14:textId="77777777" w:rsidR="004F51EC" w:rsidRDefault="004F51EC" w:rsidP="00242A64">
      <w:r>
        <w:separator/>
      </w:r>
    </w:p>
  </w:footnote>
  <w:footnote w:type="continuationSeparator" w:id="0">
    <w:p w14:paraId="6F288EE8" w14:textId="77777777" w:rsidR="004F51EC" w:rsidRDefault="004F51EC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5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525BB"/>
    <w:rsid w:val="0006172C"/>
    <w:rsid w:val="00061BC7"/>
    <w:rsid w:val="00064925"/>
    <w:rsid w:val="00072241"/>
    <w:rsid w:val="0007378E"/>
    <w:rsid w:val="00073937"/>
    <w:rsid w:val="00081F69"/>
    <w:rsid w:val="00091134"/>
    <w:rsid w:val="00096768"/>
    <w:rsid w:val="000A00D1"/>
    <w:rsid w:val="000A0F7E"/>
    <w:rsid w:val="000A1317"/>
    <w:rsid w:val="000A5C98"/>
    <w:rsid w:val="000A5E1D"/>
    <w:rsid w:val="000A6248"/>
    <w:rsid w:val="000B55E2"/>
    <w:rsid w:val="000D2A01"/>
    <w:rsid w:val="000F128B"/>
    <w:rsid w:val="000F2D1B"/>
    <w:rsid w:val="000F6DE5"/>
    <w:rsid w:val="001031B8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37C"/>
    <w:rsid w:val="00252749"/>
    <w:rsid w:val="0027071C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188E"/>
    <w:rsid w:val="003673E6"/>
    <w:rsid w:val="003967B4"/>
    <w:rsid w:val="003A2D9E"/>
    <w:rsid w:val="003D3F83"/>
    <w:rsid w:val="003D5C57"/>
    <w:rsid w:val="003D7EFE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B03AF"/>
    <w:rsid w:val="004B0BE9"/>
    <w:rsid w:val="004C2BC5"/>
    <w:rsid w:val="004D3758"/>
    <w:rsid w:val="004D660A"/>
    <w:rsid w:val="004E1066"/>
    <w:rsid w:val="004E5117"/>
    <w:rsid w:val="004F4D8E"/>
    <w:rsid w:val="004F51EC"/>
    <w:rsid w:val="00520E59"/>
    <w:rsid w:val="0052131F"/>
    <w:rsid w:val="005272C6"/>
    <w:rsid w:val="00535B88"/>
    <w:rsid w:val="00541BCB"/>
    <w:rsid w:val="005621EA"/>
    <w:rsid w:val="00573CC4"/>
    <w:rsid w:val="00591632"/>
    <w:rsid w:val="005C056D"/>
    <w:rsid w:val="005C0B7C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1513"/>
    <w:rsid w:val="006E3799"/>
    <w:rsid w:val="006E4C6B"/>
    <w:rsid w:val="006E6AA3"/>
    <w:rsid w:val="006F1C3A"/>
    <w:rsid w:val="007067B7"/>
    <w:rsid w:val="0071265C"/>
    <w:rsid w:val="0072359F"/>
    <w:rsid w:val="00731129"/>
    <w:rsid w:val="0073202E"/>
    <w:rsid w:val="007367E3"/>
    <w:rsid w:val="00745061"/>
    <w:rsid w:val="007613B4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56E4"/>
    <w:rsid w:val="008C6164"/>
    <w:rsid w:val="008D1C3B"/>
    <w:rsid w:val="008D6FFF"/>
    <w:rsid w:val="008E4865"/>
    <w:rsid w:val="008E4DDC"/>
    <w:rsid w:val="008F23E1"/>
    <w:rsid w:val="008F483B"/>
    <w:rsid w:val="00906BC4"/>
    <w:rsid w:val="00913F5A"/>
    <w:rsid w:val="00917519"/>
    <w:rsid w:val="00930366"/>
    <w:rsid w:val="00930CBE"/>
    <w:rsid w:val="0094136C"/>
    <w:rsid w:val="00946C12"/>
    <w:rsid w:val="009476D3"/>
    <w:rsid w:val="009616CF"/>
    <w:rsid w:val="00961A96"/>
    <w:rsid w:val="009720E7"/>
    <w:rsid w:val="00986AE3"/>
    <w:rsid w:val="00991A9E"/>
    <w:rsid w:val="00994AB2"/>
    <w:rsid w:val="009A0494"/>
    <w:rsid w:val="009A13A3"/>
    <w:rsid w:val="009A14FC"/>
    <w:rsid w:val="009B15F0"/>
    <w:rsid w:val="009C0021"/>
    <w:rsid w:val="009E055B"/>
    <w:rsid w:val="009E12DC"/>
    <w:rsid w:val="009E32B3"/>
    <w:rsid w:val="009E514B"/>
    <w:rsid w:val="009F3000"/>
    <w:rsid w:val="00A2438F"/>
    <w:rsid w:val="00A3622A"/>
    <w:rsid w:val="00A37E8E"/>
    <w:rsid w:val="00A51A4D"/>
    <w:rsid w:val="00A52209"/>
    <w:rsid w:val="00A55499"/>
    <w:rsid w:val="00A556C2"/>
    <w:rsid w:val="00A67B51"/>
    <w:rsid w:val="00A81A46"/>
    <w:rsid w:val="00A83A3B"/>
    <w:rsid w:val="00A86E64"/>
    <w:rsid w:val="00A91B58"/>
    <w:rsid w:val="00AA5872"/>
    <w:rsid w:val="00AB27A1"/>
    <w:rsid w:val="00AB7337"/>
    <w:rsid w:val="00AC36AC"/>
    <w:rsid w:val="00AC74AD"/>
    <w:rsid w:val="00AD486F"/>
    <w:rsid w:val="00AE26BF"/>
    <w:rsid w:val="00AE7B76"/>
    <w:rsid w:val="00AF1EB6"/>
    <w:rsid w:val="00AF5C5C"/>
    <w:rsid w:val="00B0140A"/>
    <w:rsid w:val="00B036E2"/>
    <w:rsid w:val="00B15BF5"/>
    <w:rsid w:val="00B21611"/>
    <w:rsid w:val="00B21BCC"/>
    <w:rsid w:val="00B22E69"/>
    <w:rsid w:val="00B40A02"/>
    <w:rsid w:val="00B40AA9"/>
    <w:rsid w:val="00B45D72"/>
    <w:rsid w:val="00B649D2"/>
    <w:rsid w:val="00B665FD"/>
    <w:rsid w:val="00B905A2"/>
    <w:rsid w:val="00B94ABD"/>
    <w:rsid w:val="00BB16A1"/>
    <w:rsid w:val="00BB6BF7"/>
    <w:rsid w:val="00BC3498"/>
    <w:rsid w:val="00BC4C06"/>
    <w:rsid w:val="00BD50D9"/>
    <w:rsid w:val="00BE0025"/>
    <w:rsid w:val="00BE6A27"/>
    <w:rsid w:val="00BE7FB4"/>
    <w:rsid w:val="00BF532D"/>
    <w:rsid w:val="00C005E3"/>
    <w:rsid w:val="00C03FA9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3190"/>
    <w:rsid w:val="00D953A0"/>
    <w:rsid w:val="00DA6D31"/>
    <w:rsid w:val="00DB20DF"/>
    <w:rsid w:val="00DB3A6F"/>
    <w:rsid w:val="00DC36E1"/>
    <w:rsid w:val="00DD3B0D"/>
    <w:rsid w:val="00DF7D3B"/>
    <w:rsid w:val="00E21A44"/>
    <w:rsid w:val="00E25C0A"/>
    <w:rsid w:val="00E339A9"/>
    <w:rsid w:val="00E35C23"/>
    <w:rsid w:val="00E66629"/>
    <w:rsid w:val="00E673C7"/>
    <w:rsid w:val="00E76812"/>
    <w:rsid w:val="00E82E70"/>
    <w:rsid w:val="00E851A1"/>
    <w:rsid w:val="00EA67B3"/>
    <w:rsid w:val="00EA7A83"/>
    <w:rsid w:val="00ED3CA6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uiPriority w:val="99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2FCC-B4A2-4C4F-AE18-B0B5DF3E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2</cp:revision>
  <cp:lastPrinted>2021-02-16T16:54:00Z</cp:lastPrinted>
  <dcterms:created xsi:type="dcterms:W3CDTF">2021-03-05T15:21:00Z</dcterms:created>
  <dcterms:modified xsi:type="dcterms:W3CDTF">2021-03-05T15:21:00Z</dcterms:modified>
</cp:coreProperties>
</file>